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9341" w14:textId="3D8FF37C" w:rsidR="00D4749E" w:rsidRPr="00BF04C4" w:rsidRDefault="00D4749E" w:rsidP="00B03C62">
      <w:pPr>
        <w:spacing w:line="600" w:lineRule="exact"/>
        <w:jc w:val="center"/>
        <w:rPr>
          <w:rFonts w:ascii="方正大标宋简体" w:eastAsia="方正大标宋简体"/>
          <w:sz w:val="30"/>
          <w:szCs w:val="30"/>
        </w:rPr>
      </w:pPr>
      <w:r w:rsidRPr="00BF04C4">
        <w:rPr>
          <w:rFonts w:ascii="方正大标宋简体" w:eastAsia="方正大标宋简体" w:hint="eastAsia"/>
          <w:sz w:val="30"/>
          <w:szCs w:val="30"/>
        </w:rPr>
        <w:t>燕山石化东区新建燃气锅炉改造项目竣工环保验收信息公开</w:t>
      </w:r>
    </w:p>
    <w:p w14:paraId="7E670F15" w14:textId="77777777" w:rsidR="00D4749E" w:rsidRDefault="00D4749E" w:rsidP="00D4749E">
      <w:pPr>
        <w:pStyle w:val="a7"/>
        <w:adjustRightInd w:val="0"/>
        <w:snapToGrid w:val="0"/>
        <w:ind w:firstLineChars="200" w:firstLine="480"/>
        <w:jc w:val="left"/>
        <w:rPr>
          <w:rStyle w:val="Char0"/>
          <w:i w:val="0"/>
          <w:iCs w:val="0"/>
        </w:rPr>
      </w:pPr>
    </w:p>
    <w:p w14:paraId="52BA9D2D" w14:textId="574BCD6D" w:rsidR="00D4749E" w:rsidRPr="00B03C62" w:rsidRDefault="00D4749E" w:rsidP="00B03C62">
      <w:pPr>
        <w:pStyle w:val="a7"/>
        <w:adjustRightInd w:val="0"/>
        <w:snapToGrid w:val="0"/>
        <w:ind w:firstLineChars="200" w:firstLine="560"/>
        <w:jc w:val="left"/>
        <w:rPr>
          <w:rStyle w:val="Char0"/>
          <w:rFonts w:ascii="仿宋" w:eastAsia="仿宋" w:hAnsi="仿宋"/>
          <w:i w:val="0"/>
          <w:iCs w:val="0"/>
          <w:sz w:val="28"/>
          <w:szCs w:val="28"/>
        </w:rPr>
      </w:pPr>
      <w:r w:rsidRPr="00B03C6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燕山石化东区新建燃气锅炉改造项目主体工程及环保工程已于</w:t>
      </w: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2020年</w:t>
      </w:r>
      <w:r w:rsidR="00B018BE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1</w:t>
      </w:r>
      <w:r w:rsid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1</w:t>
      </w: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月</w:t>
      </w:r>
      <w:r w:rsidR="00B018BE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2</w:t>
      </w:r>
      <w:r w:rsidR="00B018BE">
        <w:rPr>
          <w:rStyle w:val="Char0"/>
          <w:rFonts w:ascii="仿宋" w:eastAsia="仿宋" w:hAnsi="仿宋"/>
          <w:i w:val="0"/>
          <w:iCs w:val="0"/>
          <w:sz w:val="28"/>
          <w:szCs w:val="28"/>
        </w:rPr>
        <w:t>5</w:t>
      </w:r>
      <w:r w:rsidR="00B018BE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日</w:t>
      </w: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全部建成，主体和环保设施调试起止日期为</w:t>
      </w:r>
      <w:r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202</w:t>
      </w:r>
      <w:r w:rsidR="00320B3B"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0</w:t>
      </w:r>
      <w:r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年</w:t>
      </w:r>
      <w:r w:rsidR="00B018BE" w:rsidRPr="00320B3B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1</w:t>
      </w:r>
      <w:r w:rsidR="00320B3B"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2</w:t>
      </w:r>
      <w:r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月</w:t>
      </w:r>
      <w:r w:rsidR="00320B3B"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2</w:t>
      </w:r>
      <w:r w:rsidR="00B018BE"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5</w:t>
      </w:r>
      <w:r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日至202</w:t>
      </w:r>
      <w:r w:rsidR="00320B3B"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1</w:t>
      </w:r>
      <w:r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年</w:t>
      </w:r>
      <w:r w:rsidR="00B018BE" w:rsidRPr="00320B3B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1</w:t>
      </w:r>
      <w:r w:rsidR="00320B3B"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2</w:t>
      </w:r>
      <w:r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月</w:t>
      </w:r>
      <w:r w:rsidR="00320B3B"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2</w:t>
      </w:r>
      <w:r w:rsidR="00B018BE"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4</w:t>
      </w:r>
      <w:r w:rsidRP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日</w:t>
      </w: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。根据《建设项目环境保护管理条例》（国务院令[2017]第682号）以及《建设项目竣工环境保护验收暂行办法》（国环</w:t>
      </w:r>
      <w:proofErr w:type="gramStart"/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规</w:t>
      </w:r>
      <w:proofErr w:type="gramEnd"/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环评[2017]4号）要求，现将本</w:t>
      </w:r>
      <w:r w:rsidRPr="00B03C6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项目</w:t>
      </w: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竣工环保验收信息向社会公开，我公司将依法积极开展建设项目竣工环境保护验收。项目基本情况如下：</w:t>
      </w:r>
    </w:p>
    <w:p w14:paraId="5C2CADA0" w14:textId="51A4373C" w:rsidR="00D4749E" w:rsidRPr="00B03C62" w:rsidRDefault="00D4749E" w:rsidP="00B03C62">
      <w:pPr>
        <w:pStyle w:val="a7"/>
        <w:adjustRightInd w:val="0"/>
        <w:snapToGrid w:val="0"/>
        <w:ind w:firstLineChars="200" w:firstLine="560"/>
        <w:jc w:val="left"/>
        <w:rPr>
          <w:rStyle w:val="Char0"/>
          <w:rFonts w:ascii="仿宋" w:eastAsia="仿宋" w:hAnsi="仿宋"/>
          <w:i w:val="0"/>
          <w:iCs w:val="0"/>
          <w:sz w:val="28"/>
          <w:szCs w:val="28"/>
        </w:rPr>
      </w:pP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1、建设单位：</w:t>
      </w:r>
      <w:r w:rsidRPr="00B03C6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中国石化集团北京燕山石油化工有限公司</w:t>
      </w:r>
    </w:p>
    <w:p w14:paraId="390DAAA4" w14:textId="77777777" w:rsidR="00D4749E" w:rsidRPr="00B03C62" w:rsidRDefault="00D4749E" w:rsidP="00B03C62">
      <w:pPr>
        <w:pStyle w:val="a7"/>
        <w:adjustRightInd w:val="0"/>
        <w:snapToGrid w:val="0"/>
        <w:ind w:firstLineChars="200" w:firstLine="560"/>
        <w:jc w:val="left"/>
        <w:rPr>
          <w:rStyle w:val="Char0"/>
          <w:rFonts w:ascii="仿宋" w:eastAsia="仿宋" w:hAnsi="仿宋"/>
          <w:i w:val="0"/>
          <w:iCs w:val="0"/>
          <w:sz w:val="28"/>
          <w:szCs w:val="28"/>
        </w:rPr>
      </w:pP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2、项目基本情况：</w:t>
      </w:r>
    </w:p>
    <w:p w14:paraId="5C583569" w14:textId="0427699E" w:rsidR="00D4749E" w:rsidRPr="00B03C62" w:rsidRDefault="00C70302" w:rsidP="00B03C62">
      <w:pPr>
        <w:pStyle w:val="a7"/>
        <w:adjustRightInd w:val="0"/>
        <w:snapToGrid w:val="0"/>
        <w:rPr>
          <w:rStyle w:val="Char0"/>
          <w:rFonts w:ascii="仿宋" w:eastAsia="仿宋" w:hAnsi="仿宋"/>
          <w:i w:val="0"/>
          <w:iCs w:val="0"/>
          <w:sz w:val="28"/>
          <w:szCs w:val="28"/>
        </w:rPr>
      </w:pPr>
      <w:r w:rsidRPr="00B03C6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拟在东区第三热电车间</w:t>
      </w: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410t/h</w:t>
      </w:r>
      <w:r w:rsidR="0083701E">
        <w:rPr>
          <w:rStyle w:val="Char0"/>
          <w:rFonts w:ascii="仿宋" w:eastAsia="仿宋" w:hAnsi="仿宋"/>
          <w:i w:val="0"/>
          <w:iCs w:val="0"/>
          <w:sz w:val="28"/>
          <w:szCs w:val="28"/>
        </w:rPr>
        <w:t xml:space="preserve"> </w:t>
      </w: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CFB锅炉东侧扩建端预留场地处建一台220t/h</w:t>
      </w:r>
      <w:r w:rsidRPr="00B03C6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燃气锅炉替代原有东区第三热电车间一部的</w:t>
      </w: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1台75t/h（1#）锅炉和东区第三热电车</w:t>
      </w:r>
      <w:r w:rsidRPr="00B03C6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间二部的</w:t>
      </w: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2台70t/h（1#、2#）锅炉，并同步建设脱硝系统，被替代锅炉（1台75t/h（1#）</w:t>
      </w:r>
      <w:r w:rsidRPr="00B03C6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和</w:t>
      </w:r>
      <w:r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2台70t/h（1#、2#）锅炉）将在新建燃气锅炉稳定运行一年后择机拆除</w:t>
      </w:r>
      <w:r w:rsidR="00D4749E" w:rsidRPr="00B03C62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。</w:t>
      </w:r>
    </w:p>
    <w:p w14:paraId="3F05E332" w14:textId="77777777" w:rsidR="00D4749E" w:rsidRPr="00B03C62" w:rsidRDefault="00D4749E" w:rsidP="00B03C62">
      <w:pPr>
        <w:pStyle w:val="a7"/>
        <w:adjustRightInd w:val="0"/>
        <w:snapToGri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03C62">
        <w:rPr>
          <w:rFonts w:ascii="仿宋" w:eastAsia="仿宋" w:hAnsi="仿宋"/>
          <w:sz w:val="28"/>
          <w:szCs w:val="28"/>
        </w:rPr>
        <w:t>3、项目建设情况</w:t>
      </w:r>
    </w:p>
    <w:p w14:paraId="5FE9DE23" w14:textId="66E524A5" w:rsidR="00D4749E" w:rsidRPr="00B03C62" w:rsidRDefault="00D4749E" w:rsidP="00B03C62">
      <w:pPr>
        <w:pStyle w:val="a7"/>
        <w:adjustRightInd w:val="0"/>
        <w:snapToGri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03C62">
        <w:rPr>
          <w:rFonts w:ascii="仿宋" w:eastAsia="仿宋" w:hAnsi="仿宋" w:hint="eastAsia"/>
          <w:sz w:val="28"/>
          <w:szCs w:val="28"/>
        </w:rPr>
        <w:t>项目于</w:t>
      </w:r>
      <w:r w:rsidRPr="00B03C62">
        <w:rPr>
          <w:rFonts w:ascii="仿宋" w:eastAsia="仿宋" w:hAnsi="仿宋"/>
          <w:sz w:val="28"/>
          <w:szCs w:val="28"/>
        </w:rPr>
        <w:t>2020年</w:t>
      </w:r>
      <w:r w:rsidR="00B018BE">
        <w:rPr>
          <w:rFonts w:ascii="仿宋" w:eastAsia="仿宋" w:hAnsi="仿宋" w:hint="eastAsia"/>
          <w:sz w:val="28"/>
          <w:szCs w:val="28"/>
        </w:rPr>
        <w:t>5</w:t>
      </w:r>
      <w:r w:rsidRPr="00B03C62">
        <w:rPr>
          <w:rFonts w:ascii="仿宋" w:eastAsia="仿宋" w:hAnsi="仿宋"/>
          <w:sz w:val="28"/>
          <w:szCs w:val="28"/>
        </w:rPr>
        <w:t>月</w:t>
      </w:r>
      <w:r w:rsidR="00B018BE">
        <w:rPr>
          <w:rFonts w:ascii="仿宋" w:eastAsia="仿宋" w:hAnsi="仿宋"/>
          <w:sz w:val="28"/>
          <w:szCs w:val="28"/>
        </w:rPr>
        <w:t>1</w:t>
      </w:r>
      <w:r w:rsidR="00B018BE">
        <w:rPr>
          <w:rFonts w:ascii="仿宋" w:eastAsia="仿宋" w:hAnsi="仿宋" w:hint="eastAsia"/>
          <w:sz w:val="28"/>
          <w:szCs w:val="28"/>
        </w:rPr>
        <w:t>5</w:t>
      </w:r>
      <w:r w:rsidR="00B018BE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日</w:t>
      </w:r>
      <w:r w:rsidRPr="00B03C62">
        <w:rPr>
          <w:rFonts w:ascii="仿宋" w:eastAsia="仿宋" w:hAnsi="仿宋"/>
          <w:sz w:val="28"/>
          <w:szCs w:val="28"/>
        </w:rPr>
        <w:t>开始建设，2020</w:t>
      </w:r>
      <w:r w:rsidR="00B018BE"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年</w:t>
      </w:r>
      <w:r w:rsidR="00320B3B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1</w:t>
      </w:r>
      <w:r w:rsid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1</w:t>
      </w:r>
      <w:r w:rsidR="00320B3B" w:rsidRPr="00B03C62">
        <w:rPr>
          <w:rStyle w:val="Char0"/>
          <w:rFonts w:ascii="仿宋" w:eastAsia="仿宋" w:hAnsi="仿宋"/>
          <w:i w:val="0"/>
          <w:iCs w:val="0"/>
          <w:sz w:val="28"/>
          <w:szCs w:val="28"/>
        </w:rPr>
        <w:t>月</w:t>
      </w:r>
      <w:r w:rsidR="00320B3B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2</w:t>
      </w:r>
      <w:r w:rsidR="00320B3B">
        <w:rPr>
          <w:rStyle w:val="Char0"/>
          <w:rFonts w:ascii="仿宋" w:eastAsia="仿宋" w:hAnsi="仿宋"/>
          <w:i w:val="0"/>
          <w:iCs w:val="0"/>
          <w:sz w:val="28"/>
          <w:szCs w:val="28"/>
        </w:rPr>
        <w:t>5</w:t>
      </w:r>
      <w:r w:rsidR="00320B3B">
        <w:rPr>
          <w:rStyle w:val="Char0"/>
          <w:rFonts w:ascii="仿宋" w:eastAsia="仿宋" w:hAnsi="仿宋" w:hint="eastAsia"/>
          <w:i w:val="0"/>
          <w:iCs w:val="0"/>
          <w:sz w:val="28"/>
          <w:szCs w:val="28"/>
        </w:rPr>
        <w:t>日</w:t>
      </w:r>
      <w:r w:rsidRPr="00B03C62">
        <w:rPr>
          <w:rFonts w:ascii="仿宋" w:eastAsia="仿宋" w:hAnsi="仿宋"/>
          <w:sz w:val="28"/>
          <w:szCs w:val="28"/>
        </w:rPr>
        <w:t>主体工程及环保设施竣工。</w:t>
      </w:r>
    </w:p>
    <w:p w14:paraId="29FBD0EA" w14:textId="6513E16C" w:rsidR="00D4749E" w:rsidRPr="00B03C62" w:rsidRDefault="00D4749E" w:rsidP="00B03C62">
      <w:pPr>
        <w:pStyle w:val="a7"/>
        <w:adjustRightInd w:val="0"/>
        <w:snapToGri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B03C62">
        <w:rPr>
          <w:rFonts w:ascii="仿宋" w:eastAsia="仿宋" w:hAnsi="仿宋"/>
          <w:sz w:val="28"/>
          <w:szCs w:val="28"/>
        </w:rPr>
        <w:t>4、公示期间建设单位联系人：</w:t>
      </w:r>
      <w:r w:rsidRPr="00B03C62">
        <w:rPr>
          <w:rFonts w:ascii="仿宋" w:eastAsia="仿宋" w:hAnsi="仿宋" w:hint="eastAsia"/>
          <w:sz w:val="28"/>
          <w:szCs w:val="28"/>
        </w:rPr>
        <w:t xml:space="preserve">韩工 </w:t>
      </w:r>
      <w:r w:rsidRPr="00B03C62">
        <w:rPr>
          <w:rFonts w:ascii="仿宋" w:eastAsia="仿宋" w:hAnsi="仿宋"/>
          <w:sz w:val="28"/>
          <w:szCs w:val="28"/>
        </w:rPr>
        <w:t xml:space="preserve"> 电话：010-69342489</w:t>
      </w:r>
    </w:p>
    <w:p w14:paraId="3C8A5F93" w14:textId="77777777" w:rsidR="00D4749E" w:rsidRPr="00B03C62" w:rsidRDefault="00D4749E" w:rsidP="00B03C62">
      <w:pPr>
        <w:pStyle w:val="a7"/>
        <w:adjustRightInd w:val="0"/>
        <w:snapToGrid w:val="0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D4749E" w:rsidRPr="00B03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7EC52" w14:textId="77777777" w:rsidR="00265070" w:rsidRDefault="00265070" w:rsidP="00D4749E">
      <w:r>
        <w:separator/>
      </w:r>
    </w:p>
  </w:endnote>
  <w:endnote w:type="continuationSeparator" w:id="0">
    <w:p w14:paraId="7B2D6B89" w14:textId="77777777" w:rsidR="00265070" w:rsidRDefault="00265070" w:rsidP="00D4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C4FE" w14:textId="77777777" w:rsidR="00265070" w:rsidRDefault="00265070" w:rsidP="00D4749E">
      <w:r>
        <w:separator/>
      </w:r>
    </w:p>
  </w:footnote>
  <w:footnote w:type="continuationSeparator" w:id="0">
    <w:p w14:paraId="2B5B57A7" w14:textId="77777777" w:rsidR="00265070" w:rsidRDefault="00265070" w:rsidP="00D47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C6"/>
    <w:rsid w:val="0006121F"/>
    <w:rsid w:val="00265070"/>
    <w:rsid w:val="002F48D2"/>
    <w:rsid w:val="00320B3B"/>
    <w:rsid w:val="005A4FC6"/>
    <w:rsid w:val="00653AA3"/>
    <w:rsid w:val="0083701E"/>
    <w:rsid w:val="00874584"/>
    <w:rsid w:val="00B018BE"/>
    <w:rsid w:val="00B03C62"/>
    <w:rsid w:val="00BF04C4"/>
    <w:rsid w:val="00C70302"/>
    <w:rsid w:val="00CE4888"/>
    <w:rsid w:val="00D4749E"/>
    <w:rsid w:val="00FD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90BAE"/>
  <w15:chartTrackingRefBased/>
  <w15:docId w15:val="{68633903-91DF-4D1D-94A1-486C97F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4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49E"/>
    <w:rPr>
      <w:sz w:val="18"/>
      <w:szCs w:val="18"/>
    </w:rPr>
  </w:style>
  <w:style w:type="paragraph" w:customStyle="1" w:styleId="a7">
    <w:name w:val="正文格式"/>
    <w:basedOn w:val="a"/>
    <w:link w:val="Char"/>
    <w:qFormat/>
    <w:rsid w:val="00D4749E"/>
    <w:pPr>
      <w:spacing w:line="360" w:lineRule="auto"/>
      <w:ind w:firstLine="482"/>
    </w:pPr>
    <w:rPr>
      <w:rFonts w:ascii="宋体" w:eastAsia="宋体" w:hAnsi="宋体" w:cs="Times New Roman"/>
      <w:sz w:val="24"/>
      <w:szCs w:val="24"/>
    </w:rPr>
  </w:style>
  <w:style w:type="character" w:customStyle="1" w:styleId="Char">
    <w:name w:val="正文格式 Char"/>
    <w:link w:val="a7"/>
    <w:rsid w:val="00D4749E"/>
    <w:rPr>
      <w:rFonts w:ascii="宋体" w:eastAsia="宋体" w:hAnsi="宋体" w:cs="Times New Roman"/>
      <w:sz w:val="24"/>
      <w:szCs w:val="24"/>
    </w:rPr>
  </w:style>
  <w:style w:type="paragraph" w:customStyle="1" w:styleId="a8">
    <w:name w:val="正文斜体"/>
    <w:basedOn w:val="a7"/>
    <w:next w:val="a7"/>
    <w:link w:val="Char0"/>
    <w:rsid w:val="00D4749E"/>
    <w:rPr>
      <w:i/>
      <w:iCs/>
    </w:rPr>
  </w:style>
  <w:style w:type="character" w:customStyle="1" w:styleId="Char0">
    <w:name w:val="正文斜体 Char"/>
    <w:link w:val="a8"/>
    <w:rsid w:val="00D4749E"/>
    <w:rPr>
      <w:rFonts w:ascii="宋体" w:eastAsia="宋体" w:hAnsi="宋体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5970B3FF08FF645836C8ECC3982FFFD" ma:contentTypeVersion="1" ma:contentTypeDescription="新建文档。" ma:contentTypeScope="" ma:versionID="188a6b07f8d996c9dee73413c049f1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ADF49-77F0-459A-9B2E-F427D1B61900}"/>
</file>

<file path=customXml/itemProps2.xml><?xml version="1.0" encoding="utf-8"?>
<ds:datastoreItem xmlns:ds="http://schemas.openxmlformats.org/officeDocument/2006/customXml" ds:itemID="{5B8FB6A0-8EE7-492F-99BD-B39866C846F6}"/>
</file>

<file path=customXml/itemProps3.xml><?xml version="1.0" encoding="utf-8"?>
<ds:datastoreItem xmlns:ds="http://schemas.openxmlformats.org/officeDocument/2006/customXml" ds:itemID="{E0963F8F-9F1B-4E46-AF16-43EBB9851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段婧</dc:creator>
  <cp:keywords/>
  <dc:description/>
  <cp:lastModifiedBy>段婧</cp:lastModifiedBy>
  <cp:revision>15</cp:revision>
  <dcterms:created xsi:type="dcterms:W3CDTF">2021-01-14T08:44:00Z</dcterms:created>
  <dcterms:modified xsi:type="dcterms:W3CDTF">2021-01-15T08:12:00Z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0x01010025970B3FF08FF645836C8ECC3982FFFD</vt:lpwstr>
  </property>
</Properties>
</file>