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9341" w14:textId="4342583A" w:rsidR="00D4749E" w:rsidRPr="00BF04C4" w:rsidRDefault="00AE5E98" w:rsidP="00B03C62">
      <w:pPr>
        <w:spacing w:line="600" w:lineRule="exact"/>
        <w:jc w:val="center"/>
        <w:rPr>
          <w:rFonts w:ascii="方正大标宋简体" w:eastAsia="方正大标宋简体"/>
          <w:sz w:val="30"/>
          <w:szCs w:val="30"/>
        </w:rPr>
      </w:pPr>
      <w:bookmarkStart w:id="0" w:name="_Hlk138143150"/>
      <w:r w:rsidRPr="00AE5E98">
        <w:rPr>
          <w:rFonts w:ascii="方正大标宋简体" w:eastAsia="方正大标宋简体" w:hint="eastAsia"/>
          <w:sz w:val="30"/>
          <w:szCs w:val="30"/>
        </w:rPr>
        <w:t>燕山</w:t>
      </w:r>
      <w:r w:rsidRPr="00AE5E98">
        <w:rPr>
          <w:rFonts w:ascii="方正大标宋简体" w:eastAsia="方正大标宋简体"/>
          <w:sz w:val="30"/>
          <w:szCs w:val="30"/>
        </w:rPr>
        <w:t>石化</w:t>
      </w:r>
      <w:r w:rsidRPr="00AE5E98">
        <w:rPr>
          <w:rFonts w:ascii="方正大标宋简体" w:eastAsia="方正大标宋简体" w:hint="eastAsia"/>
          <w:sz w:val="30"/>
          <w:szCs w:val="30"/>
        </w:rPr>
        <w:t>西区新建燃气</w:t>
      </w:r>
      <w:r w:rsidRPr="00AE5E98">
        <w:rPr>
          <w:rFonts w:ascii="方正大标宋简体" w:eastAsia="方正大标宋简体"/>
          <w:sz w:val="30"/>
          <w:szCs w:val="30"/>
        </w:rPr>
        <w:t>锅炉项目</w:t>
      </w:r>
      <w:bookmarkEnd w:id="0"/>
      <w:r w:rsidR="00B55C6E">
        <w:rPr>
          <w:rFonts w:ascii="方正大标宋简体" w:eastAsia="方正大标宋简体" w:hint="eastAsia"/>
          <w:sz w:val="30"/>
          <w:szCs w:val="30"/>
        </w:rPr>
        <w:t>调试</w:t>
      </w:r>
      <w:r w:rsidR="00D4749E" w:rsidRPr="00BF04C4">
        <w:rPr>
          <w:rFonts w:ascii="方正大标宋简体" w:eastAsia="方正大标宋简体" w:hint="eastAsia"/>
          <w:sz w:val="30"/>
          <w:szCs w:val="30"/>
        </w:rPr>
        <w:t>信息公开</w:t>
      </w:r>
    </w:p>
    <w:p w14:paraId="7E670F15" w14:textId="77777777" w:rsidR="00D4749E" w:rsidRPr="0003288E" w:rsidRDefault="00D4749E" w:rsidP="0003288E">
      <w:pPr>
        <w:pStyle w:val="a7"/>
        <w:rPr>
          <w:rStyle w:val="Char0"/>
          <w:i w:val="0"/>
          <w:iCs w:val="0"/>
          <w:sz w:val="28"/>
          <w:szCs w:val="28"/>
        </w:rPr>
      </w:pPr>
    </w:p>
    <w:p w14:paraId="1E08ECE8" w14:textId="431B237B" w:rsidR="00D262E0" w:rsidRPr="0003288E" w:rsidRDefault="00AE5E98" w:rsidP="0003288E">
      <w:pPr>
        <w:pStyle w:val="a7"/>
        <w:rPr>
          <w:rStyle w:val="Char0"/>
          <w:i w:val="0"/>
          <w:iCs w:val="0"/>
          <w:sz w:val="28"/>
          <w:szCs w:val="28"/>
        </w:rPr>
      </w:pPr>
      <w:r w:rsidRPr="0003288E">
        <w:rPr>
          <w:rStyle w:val="Char0"/>
          <w:rFonts w:hint="eastAsia"/>
          <w:i w:val="0"/>
          <w:iCs w:val="0"/>
          <w:sz w:val="28"/>
          <w:szCs w:val="28"/>
        </w:rPr>
        <w:t>燕山</w:t>
      </w:r>
      <w:r w:rsidRPr="0003288E">
        <w:rPr>
          <w:rStyle w:val="Char0"/>
          <w:i w:val="0"/>
          <w:iCs w:val="0"/>
          <w:sz w:val="28"/>
          <w:szCs w:val="28"/>
        </w:rPr>
        <w:t>石化</w:t>
      </w:r>
      <w:r w:rsidRPr="0003288E">
        <w:rPr>
          <w:rStyle w:val="Char0"/>
          <w:rFonts w:hint="eastAsia"/>
          <w:i w:val="0"/>
          <w:iCs w:val="0"/>
          <w:sz w:val="28"/>
          <w:szCs w:val="28"/>
        </w:rPr>
        <w:t>西区新建燃气</w:t>
      </w:r>
      <w:r w:rsidRPr="0003288E">
        <w:rPr>
          <w:rStyle w:val="Char0"/>
          <w:i w:val="0"/>
          <w:iCs w:val="0"/>
          <w:sz w:val="28"/>
          <w:szCs w:val="28"/>
        </w:rPr>
        <w:t>锅炉项目</w:t>
      </w:r>
      <w:r w:rsidR="00D262E0" w:rsidRPr="0003288E">
        <w:rPr>
          <w:rStyle w:val="Char0"/>
          <w:rFonts w:hint="eastAsia"/>
          <w:i w:val="0"/>
          <w:iCs w:val="0"/>
          <w:sz w:val="28"/>
          <w:szCs w:val="28"/>
        </w:rPr>
        <w:t>主体工程及环保工程已于</w:t>
      </w:r>
      <w:r w:rsidR="00D262E0" w:rsidRPr="0003288E">
        <w:rPr>
          <w:rStyle w:val="Char0"/>
          <w:i w:val="0"/>
          <w:iCs w:val="0"/>
          <w:sz w:val="28"/>
          <w:szCs w:val="28"/>
        </w:rPr>
        <w:t>2022年</w:t>
      </w:r>
      <w:r w:rsidRPr="0003288E">
        <w:rPr>
          <w:rStyle w:val="Char0"/>
          <w:i w:val="0"/>
          <w:iCs w:val="0"/>
          <w:sz w:val="28"/>
          <w:szCs w:val="28"/>
        </w:rPr>
        <w:t>11</w:t>
      </w:r>
      <w:r w:rsidR="00D262E0" w:rsidRPr="0003288E">
        <w:rPr>
          <w:rStyle w:val="Char0"/>
          <w:i w:val="0"/>
          <w:iCs w:val="0"/>
          <w:sz w:val="28"/>
          <w:szCs w:val="28"/>
        </w:rPr>
        <w:t>月全部建成，主体和环保设施调试起止日期为</w:t>
      </w:r>
      <w:r w:rsidR="004E2D89" w:rsidRPr="0003288E">
        <w:rPr>
          <w:rFonts w:hint="eastAsia"/>
          <w:sz w:val="28"/>
          <w:szCs w:val="28"/>
        </w:rPr>
        <w:t>2022年</w:t>
      </w:r>
      <w:r w:rsidR="004E2D89" w:rsidRPr="0003288E">
        <w:rPr>
          <w:sz w:val="28"/>
          <w:szCs w:val="28"/>
        </w:rPr>
        <w:t>11月25日</w:t>
      </w:r>
      <w:r w:rsidR="00D262E0" w:rsidRPr="0003288E">
        <w:rPr>
          <w:rStyle w:val="Char0"/>
          <w:i w:val="0"/>
          <w:iCs w:val="0"/>
          <w:sz w:val="28"/>
          <w:szCs w:val="28"/>
        </w:rPr>
        <w:t>至</w:t>
      </w:r>
      <w:r w:rsidR="004E2D89" w:rsidRPr="0003288E">
        <w:rPr>
          <w:rFonts w:hint="eastAsia"/>
          <w:sz w:val="28"/>
          <w:szCs w:val="28"/>
        </w:rPr>
        <w:t>202</w:t>
      </w:r>
      <w:r w:rsidR="004E2D89" w:rsidRPr="0003288E">
        <w:rPr>
          <w:sz w:val="28"/>
          <w:szCs w:val="28"/>
        </w:rPr>
        <w:t>3</w:t>
      </w:r>
      <w:r w:rsidR="004E2D89" w:rsidRPr="0003288E">
        <w:rPr>
          <w:rFonts w:hint="eastAsia"/>
          <w:sz w:val="28"/>
          <w:szCs w:val="28"/>
        </w:rPr>
        <w:t>年</w:t>
      </w:r>
      <w:r w:rsidR="004E2D89" w:rsidRPr="0003288E">
        <w:rPr>
          <w:sz w:val="28"/>
          <w:szCs w:val="28"/>
        </w:rPr>
        <w:t>11月25日</w:t>
      </w:r>
      <w:r w:rsidR="00D262E0" w:rsidRPr="0003288E">
        <w:rPr>
          <w:rStyle w:val="Char0"/>
          <w:i w:val="0"/>
          <w:iCs w:val="0"/>
          <w:sz w:val="28"/>
          <w:szCs w:val="28"/>
        </w:rPr>
        <w:t>。根据《建设项目竣工环境保护验收暂行办法》（国环</w:t>
      </w:r>
      <w:proofErr w:type="gramStart"/>
      <w:r w:rsidR="00D262E0" w:rsidRPr="0003288E">
        <w:rPr>
          <w:rStyle w:val="Char0"/>
          <w:i w:val="0"/>
          <w:iCs w:val="0"/>
          <w:sz w:val="28"/>
          <w:szCs w:val="28"/>
        </w:rPr>
        <w:t>规</w:t>
      </w:r>
      <w:proofErr w:type="gramEnd"/>
      <w:r w:rsidR="00D262E0" w:rsidRPr="0003288E">
        <w:rPr>
          <w:rStyle w:val="Char0"/>
          <w:i w:val="0"/>
          <w:iCs w:val="0"/>
          <w:sz w:val="28"/>
          <w:szCs w:val="28"/>
        </w:rPr>
        <w:t>环评</w:t>
      </w:r>
      <w:r w:rsidR="00D262E0" w:rsidRPr="0003288E">
        <w:rPr>
          <w:rStyle w:val="Char0"/>
          <w:rFonts w:hint="eastAsia"/>
          <w:i w:val="0"/>
          <w:iCs w:val="0"/>
          <w:sz w:val="28"/>
          <w:szCs w:val="28"/>
        </w:rPr>
        <w:t>〔</w:t>
      </w:r>
      <w:r w:rsidR="00D262E0" w:rsidRPr="0003288E">
        <w:rPr>
          <w:rStyle w:val="Char0"/>
          <w:i w:val="0"/>
          <w:iCs w:val="0"/>
          <w:sz w:val="28"/>
          <w:szCs w:val="28"/>
        </w:rPr>
        <w:t>2017〕4号）要求，现将本</w:t>
      </w:r>
      <w:r w:rsidR="00D262E0" w:rsidRPr="0003288E">
        <w:rPr>
          <w:rStyle w:val="Char0"/>
          <w:rFonts w:hint="eastAsia"/>
          <w:i w:val="0"/>
          <w:iCs w:val="0"/>
          <w:sz w:val="28"/>
          <w:szCs w:val="28"/>
        </w:rPr>
        <w:t>项目调试</w:t>
      </w:r>
      <w:r w:rsidR="00D262E0" w:rsidRPr="0003288E">
        <w:rPr>
          <w:rStyle w:val="Char0"/>
          <w:i w:val="0"/>
          <w:iCs w:val="0"/>
          <w:sz w:val="28"/>
          <w:szCs w:val="28"/>
        </w:rPr>
        <w:t>信息向社会公开，我公司将依法积极开展建设项目竣工环境保护验收。项目基本情况如下：</w:t>
      </w:r>
    </w:p>
    <w:p w14:paraId="57754A02" w14:textId="184517D0" w:rsidR="00D262E0" w:rsidRPr="0003288E" w:rsidRDefault="00D262E0" w:rsidP="0003288E">
      <w:pPr>
        <w:pStyle w:val="a7"/>
        <w:rPr>
          <w:rStyle w:val="Char0"/>
          <w:i w:val="0"/>
          <w:iCs w:val="0"/>
          <w:sz w:val="28"/>
          <w:szCs w:val="28"/>
        </w:rPr>
      </w:pPr>
      <w:r w:rsidRPr="0003288E">
        <w:rPr>
          <w:rStyle w:val="Char0"/>
          <w:i w:val="0"/>
          <w:iCs w:val="0"/>
          <w:sz w:val="28"/>
          <w:szCs w:val="28"/>
        </w:rPr>
        <w:t>建设单位：</w:t>
      </w:r>
      <w:r w:rsidR="00CB0219" w:rsidRPr="00CB0219">
        <w:rPr>
          <w:rStyle w:val="Char0"/>
          <w:rFonts w:hint="eastAsia"/>
          <w:i w:val="0"/>
          <w:iCs w:val="0"/>
          <w:sz w:val="28"/>
          <w:szCs w:val="28"/>
        </w:rPr>
        <w:t>中国石油化工股份有限公司北京燕山分公司</w:t>
      </w:r>
    </w:p>
    <w:p w14:paraId="49A524BD" w14:textId="6BE9C38A" w:rsidR="00D262E0" w:rsidRPr="0003288E" w:rsidRDefault="00D262E0" w:rsidP="0003288E">
      <w:pPr>
        <w:pStyle w:val="a7"/>
        <w:rPr>
          <w:rStyle w:val="Char0"/>
          <w:i w:val="0"/>
          <w:iCs w:val="0"/>
          <w:sz w:val="28"/>
          <w:szCs w:val="28"/>
        </w:rPr>
      </w:pPr>
      <w:r w:rsidRPr="0003288E">
        <w:rPr>
          <w:rStyle w:val="Char0"/>
          <w:i w:val="0"/>
          <w:iCs w:val="0"/>
          <w:sz w:val="28"/>
          <w:szCs w:val="28"/>
        </w:rPr>
        <w:t>项目基本情况：</w:t>
      </w:r>
      <w:r w:rsidR="004E2D89" w:rsidRPr="0003288E">
        <w:rPr>
          <w:rFonts w:hint="eastAsia"/>
          <w:sz w:val="28"/>
          <w:szCs w:val="28"/>
        </w:rPr>
        <w:t>为</w:t>
      </w:r>
      <w:r w:rsidR="004E2D89" w:rsidRPr="0003288E">
        <w:rPr>
          <w:sz w:val="28"/>
          <w:szCs w:val="28"/>
        </w:rPr>
        <w:t>高效利用清洁能源，</w:t>
      </w:r>
      <w:r w:rsidR="004E2D89" w:rsidRPr="0003288E">
        <w:rPr>
          <w:rFonts w:hint="eastAsia"/>
          <w:sz w:val="28"/>
          <w:szCs w:val="28"/>
        </w:rPr>
        <w:t>燕山石化</w:t>
      </w:r>
      <w:r w:rsidR="004E2D89" w:rsidRPr="0003288E">
        <w:rPr>
          <w:sz w:val="28"/>
          <w:szCs w:val="28"/>
        </w:rPr>
        <w:t>在</w:t>
      </w:r>
      <w:proofErr w:type="gramStart"/>
      <w:r w:rsidR="004E2D89" w:rsidRPr="0003288E">
        <w:rPr>
          <w:rFonts w:hint="eastAsia"/>
          <w:sz w:val="28"/>
          <w:szCs w:val="28"/>
        </w:rPr>
        <w:t>西</w:t>
      </w:r>
      <w:r w:rsidR="004E2D89" w:rsidRPr="0003288E">
        <w:rPr>
          <w:sz w:val="28"/>
          <w:szCs w:val="28"/>
        </w:rPr>
        <w:t>生产</w:t>
      </w:r>
      <w:proofErr w:type="gramEnd"/>
      <w:r w:rsidR="004E2D89" w:rsidRPr="0003288E">
        <w:rPr>
          <w:sz w:val="28"/>
          <w:szCs w:val="28"/>
        </w:rPr>
        <w:t>厂区第一热电车间</w:t>
      </w:r>
      <w:r w:rsidR="004E2D89" w:rsidRPr="0003288E">
        <w:rPr>
          <w:rFonts w:hint="eastAsia"/>
          <w:sz w:val="28"/>
          <w:szCs w:val="28"/>
        </w:rPr>
        <w:t>预留</w:t>
      </w:r>
      <w:r w:rsidR="004E2D89" w:rsidRPr="0003288E">
        <w:rPr>
          <w:sz w:val="28"/>
          <w:szCs w:val="28"/>
        </w:rPr>
        <w:t>用地内建设</w:t>
      </w:r>
      <w:r w:rsidR="004E2D89" w:rsidRPr="0003288E">
        <w:rPr>
          <w:rFonts w:hint="eastAsia"/>
          <w:sz w:val="28"/>
          <w:szCs w:val="28"/>
        </w:rPr>
        <w:t>1台260</w:t>
      </w:r>
      <w:r w:rsidR="004E2D89" w:rsidRPr="0003288E">
        <w:rPr>
          <w:sz w:val="28"/>
          <w:szCs w:val="28"/>
        </w:rPr>
        <w:t>t/h</w:t>
      </w:r>
      <w:r w:rsidR="004E2D89" w:rsidRPr="0003288E">
        <w:rPr>
          <w:rFonts w:hint="eastAsia"/>
          <w:sz w:val="28"/>
          <w:szCs w:val="28"/>
        </w:rPr>
        <w:t>高效</w:t>
      </w:r>
      <w:r w:rsidR="004E2D89" w:rsidRPr="0003288E">
        <w:rPr>
          <w:sz w:val="28"/>
          <w:szCs w:val="28"/>
        </w:rPr>
        <w:t>燃气高压</w:t>
      </w:r>
      <w:r w:rsidR="004E2D89" w:rsidRPr="0003288E">
        <w:rPr>
          <w:rFonts w:hint="eastAsia"/>
          <w:sz w:val="28"/>
          <w:szCs w:val="28"/>
        </w:rPr>
        <w:t>（蒸汽）</w:t>
      </w:r>
      <w:r w:rsidR="004E2D89" w:rsidRPr="0003288E">
        <w:rPr>
          <w:sz w:val="28"/>
          <w:szCs w:val="28"/>
        </w:rPr>
        <w:t>锅炉，替代</w:t>
      </w:r>
      <w:r w:rsidR="004E2D89" w:rsidRPr="0003288E">
        <w:rPr>
          <w:rFonts w:hint="eastAsia"/>
          <w:sz w:val="28"/>
          <w:szCs w:val="28"/>
        </w:rPr>
        <w:t>2台第一</w:t>
      </w:r>
      <w:r w:rsidR="004E2D89" w:rsidRPr="0003288E">
        <w:rPr>
          <w:sz w:val="28"/>
          <w:szCs w:val="28"/>
        </w:rPr>
        <w:t>热电车间</w:t>
      </w:r>
      <w:r w:rsidR="004E2D89" w:rsidRPr="0003288E">
        <w:rPr>
          <w:rFonts w:hint="eastAsia"/>
          <w:sz w:val="28"/>
          <w:szCs w:val="28"/>
        </w:rPr>
        <w:t>老旧</w:t>
      </w:r>
      <w:r w:rsidR="004E2D89" w:rsidRPr="0003288E">
        <w:rPr>
          <w:sz w:val="28"/>
          <w:szCs w:val="28"/>
        </w:rPr>
        <w:t>的</w:t>
      </w:r>
      <w:r w:rsidR="004E2D89" w:rsidRPr="0003288E">
        <w:rPr>
          <w:rFonts w:hint="eastAsia"/>
          <w:sz w:val="28"/>
          <w:szCs w:val="28"/>
        </w:rPr>
        <w:t>120</w:t>
      </w:r>
      <w:r w:rsidR="004E2D89" w:rsidRPr="0003288E">
        <w:rPr>
          <w:sz w:val="28"/>
          <w:szCs w:val="28"/>
        </w:rPr>
        <w:t>t/h</w:t>
      </w:r>
      <w:r w:rsidR="004E2D89" w:rsidRPr="0003288E">
        <w:rPr>
          <w:rFonts w:hint="eastAsia"/>
          <w:sz w:val="28"/>
          <w:szCs w:val="28"/>
        </w:rPr>
        <w:t>燃气</w:t>
      </w:r>
      <w:r w:rsidR="004E2D89" w:rsidRPr="0003288E">
        <w:rPr>
          <w:sz w:val="28"/>
          <w:szCs w:val="28"/>
        </w:rPr>
        <w:t>中压</w:t>
      </w:r>
      <w:r w:rsidR="004E2D89" w:rsidRPr="0003288E">
        <w:rPr>
          <w:rFonts w:hint="eastAsia"/>
          <w:sz w:val="28"/>
          <w:szCs w:val="28"/>
        </w:rPr>
        <w:t>锅炉（6</w:t>
      </w:r>
      <w:r w:rsidR="004E2D89" w:rsidRPr="0003288E">
        <w:rPr>
          <w:sz w:val="28"/>
          <w:szCs w:val="28"/>
        </w:rPr>
        <w:t>#</w:t>
      </w:r>
      <w:r w:rsidR="004E2D89" w:rsidRPr="0003288E">
        <w:rPr>
          <w:rFonts w:hint="eastAsia"/>
          <w:sz w:val="28"/>
          <w:szCs w:val="28"/>
        </w:rPr>
        <w:t>、</w:t>
      </w:r>
      <w:r w:rsidR="004E2D89" w:rsidRPr="0003288E">
        <w:rPr>
          <w:sz w:val="28"/>
          <w:szCs w:val="28"/>
        </w:rPr>
        <w:t>7#</w:t>
      </w:r>
      <w:r w:rsidR="004E2D89" w:rsidRPr="0003288E">
        <w:rPr>
          <w:rFonts w:hint="eastAsia"/>
          <w:sz w:val="28"/>
          <w:szCs w:val="28"/>
        </w:rPr>
        <w:t>）及</w:t>
      </w:r>
      <w:r w:rsidR="004E2D89" w:rsidRPr="0003288E">
        <w:rPr>
          <w:sz w:val="28"/>
          <w:szCs w:val="28"/>
        </w:rPr>
        <w:t>1</w:t>
      </w:r>
      <w:r w:rsidR="004E2D89" w:rsidRPr="0003288E">
        <w:rPr>
          <w:rFonts w:hint="eastAsia"/>
          <w:sz w:val="28"/>
          <w:szCs w:val="28"/>
        </w:rPr>
        <w:t>台第三热</w:t>
      </w:r>
      <w:r w:rsidR="004E2D89" w:rsidRPr="0003288E">
        <w:rPr>
          <w:sz w:val="28"/>
          <w:szCs w:val="28"/>
        </w:rPr>
        <w:t>电</w:t>
      </w:r>
      <w:r w:rsidR="004E2D89" w:rsidRPr="0003288E">
        <w:rPr>
          <w:rFonts w:hint="eastAsia"/>
          <w:sz w:val="28"/>
          <w:szCs w:val="28"/>
        </w:rPr>
        <w:t>车间7</w:t>
      </w:r>
      <w:r w:rsidR="004E2D89" w:rsidRPr="0003288E">
        <w:rPr>
          <w:sz w:val="28"/>
          <w:szCs w:val="28"/>
        </w:rPr>
        <w:t>5t/h</w:t>
      </w:r>
      <w:r w:rsidR="004E2D89" w:rsidRPr="0003288E">
        <w:rPr>
          <w:rFonts w:hint="eastAsia"/>
          <w:sz w:val="28"/>
          <w:szCs w:val="28"/>
        </w:rPr>
        <w:t>（2#）锅炉，以实现</w:t>
      </w:r>
      <w:r w:rsidR="004E2D89" w:rsidRPr="0003288E">
        <w:rPr>
          <w:sz w:val="28"/>
          <w:szCs w:val="28"/>
        </w:rPr>
        <w:t>高效整合。</w:t>
      </w:r>
    </w:p>
    <w:p w14:paraId="5F7F43B8" w14:textId="4E7C8C08" w:rsidR="00D262E0" w:rsidRPr="0003288E" w:rsidRDefault="00D262E0" w:rsidP="0003288E">
      <w:pPr>
        <w:pStyle w:val="a7"/>
        <w:rPr>
          <w:rStyle w:val="Char0"/>
          <w:i w:val="0"/>
          <w:iCs w:val="0"/>
          <w:sz w:val="28"/>
          <w:szCs w:val="28"/>
        </w:rPr>
      </w:pPr>
      <w:r w:rsidRPr="0003288E">
        <w:rPr>
          <w:rStyle w:val="Char0"/>
          <w:i w:val="0"/>
          <w:iCs w:val="0"/>
          <w:sz w:val="28"/>
          <w:szCs w:val="28"/>
        </w:rPr>
        <w:t>项目建设情况</w:t>
      </w:r>
      <w:r w:rsidRPr="0003288E">
        <w:rPr>
          <w:rStyle w:val="Char0"/>
          <w:rFonts w:hint="eastAsia"/>
          <w:i w:val="0"/>
          <w:iCs w:val="0"/>
          <w:sz w:val="28"/>
          <w:szCs w:val="28"/>
        </w:rPr>
        <w:t>：本项目于</w:t>
      </w:r>
      <w:r w:rsidRPr="0003288E">
        <w:rPr>
          <w:rStyle w:val="Char0"/>
          <w:i w:val="0"/>
          <w:iCs w:val="0"/>
          <w:sz w:val="28"/>
          <w:szCs w:val="28"/>
        </w:rPr>
        <w:t>202</w:t>
      </w:r>
      <w:r w:rsidR="004E2D89" w:rsidRPr="0003288E">
        <w:rPr>
          <w:rStyle w:val="Char0"/>
          <w:i w:val="0"/>
          <w:iCs w:val="0"/>
          <w:sz w:val="28"/>
          <w:szCs w:val="28"/>
        </w:rPr>
        <w:t>1</w:t>
      </w:r>
      <w:r w:rsidRPr="0003288E">
        <w:rPr>
          <w:rStyle w:val="Char0"/>
          <w:i w:val="0"/>
          <w:iCs w:val="0"/>
          <w:sz w:val="28"/>
          <w:szCs w:val="28"/>
        </w:rPr>
        <w:t>年</w:t>
      </w:r>
      <w:r w:rsidR="004E2D89" w:rsidRPr="0003288E">
        <w:rPr>
          <w:rStyle w:val="Char0"/>
          <w:i w:val="0"/>
          <w:iCs w:val="0"/>
          <w:sz w:val="28"/>
          <w:szCs w:val="28"/>
        </w:rPr>
        <w:t>5</w:t>
      </w:r>
      <w:r w:rsidRPr="0003288E">
        <w:rPr>
          <w:rStyle w:val="Char0"/>
          <w:i w:val="0"/>
          <w:iCs w:val="0"/>
          <w:sz w:val="28"/>
          <w:szCs w:val="28"/>
        </w:rPr>
        <w:t>月</w:t>
      </w:r>
      <w:r w:rsidR="004E2D89" w:rsidRPr="0003288E">
        <w:rPr>
          <w:rStyle w:val="Char0"/>
          <w:i w:val="0"/>
          <w:iCs w:val="0"/>
          <w:sz w:val="28"/>
          <w:szCs w:val="28"/>
        </w:rPr>
        <w:t>19</w:t>
      </w:r>
      <w:r w:rsidRPr="0003288E">
        <w:rPr>
          <w:rStyle w:val="Char0"/>
          <w:rFonts w:hint="eastAsia"/>
          <w:i w:val="0"/>
          <w:iCs w:val="0"/>
          <w:sz w:val="28"/>
          <w:szCs w:val="28"/>
        </w:rPr>
        <w:t>日</w:t>
      </w:r>
      <w:r w:rsidRPr="0003288E">
        <w:rPr>
          <w:rStyle w:val="Char0"/>
          <w:i w:val="0"/>
          <w:iCs w:val="0"/>
          <w:sz w:val="28"/>
          <w:szCs w:val="28"/>
        </w:rPr>
        <w:t>开始建设，202</w:t>
      </w:r>
      <w:r w:rsidR="004E2D89" w:rsidRPr="0003288E">
        <w:rPr>
          <w:rStyle w:val="Char0"/>
          <w:i w:val="0"/>
          <w:iCs w:val="0"/>
          <w:sz w:val="28"/>
          <w:szCs w:val="28"/>
        </w:rPr>
        <w:t>2</w:t>
      </w:r>
      <w:r w:rsidRPr="0003288E">
        <w:rPr>
          <w:rStyle w:val="Char0"/>
          <w:i w:val="0"/>
          <w:iCs w:val="0"/>
          <w:sz w:val="28"/>
          <w:szCs w:val="28"/>
        </w:rPr>
        <w:t>年1</w:t>
      </w:r>
      <w:r w:rsidR="004E2D89" w:rsidRPr="0003288E">
        <w:rPr>
          <w:rStyle w:val="Char0"/>
          <w:i w:val="0"/>
          <w:iCs w:val="0"/>
          <w:sz w:val="28"/>
          <w:szCs w:val="28"/>
        </w:rPr>
        <w:t>1</w:t>
      </w:r>
      <w:r w:rsidRPr="0003288E">
        <w:rPr>
          <w:rStyle w:val="Char0"/>
          <w:i w:val="0"/>
          <w:iCs w:val="0"/>
          <w:sz w:val="28"/>
          <w:szCs w:val="28"/>
        </w:rPr>
        <w:t>月</w:t>
      </w:r>
      <w:r w:rsidR="004E2D89" w:rsidRPr="0003288E">
        <w:rPr>
          <w:rStyle w:val="Char0"/>
          <w:i w:val="0"/>
          <w:iCs w:val="0"/>
          <w:sz w:val="28"/>
          <w:szCs w:val="28"/>
        </w:rPr>
        <w:t>主体工程及环保设施</w:t>
      </w:r>
      <w:r w:rsidRPr="0003288E">
        <w:rPr>
          <w:rStyle w:val="Char0"/>
          <w:rFonts w:hint="eastAsia"/>
          <w:i w:val="0"/>
          <w:iCs w:val="0"/>
          <w:sz w:val="28"/>
          <w:szCs w:val="28"/>
        </w:rPr>
        <w:t>全部建成</w:t>
      </w:r>
      <w:r w:rsidRPr="0003288E">
        <w:rPr>
          <w:rStyle w:val="Char0"/>
          <w:i w:val="0"/>
          <w:iCs w:val="0"/>
          <w:sz w:val="28"/>
          <w:szCs w:val="28"/>
        </w:rPr>
        <w:t>。</w:t>
      </w:r>
    </w:p>
    <w:p w14:paraId="4D54AAFD" w14:textId="77777777" w:rsidR="00AE5E98" w:rsidRPr="0003288E" w:rsidRDefault="00AE5E98" w:rsidP="0003288E">
      <w:pPr>
        <w:pStyle w:val="a7"/>
        <w:rPr>
          <w:rStyle w:val="Char0"/>
          <w:i w:val="0"/>
          <w:iCs w:val="0"/>
          <w:sz w:val="28"/>
          <w:szCs w:val="28"/>
        </w:rPr>
      </w:pPr>
    </w:p>
    <w:p w14:paraId="16315549" w14:textId="6C998B0B" w:rsidR="00AE5E98" w:rsidRPr="0003288E" w:rsidRDefault="00AE5E98" w:rsidP="0003288E">
      <w:pPr>
        <w:pStyle w:val="a7"/>
        <w:rPr>
          <w:rStyle w:val="Char0"/>
          <w:i w:val="0"/>
          <w:iCs w:val="0"/>
          <w:sz w:val="28"/>
          <w:szCs w:val="28"/>
        </w:rPr>
      </w:pPr>
    </w:p>
    <w:p w14:paraId="3C8A5F93" w14:textId="3055DA9D" w:rsidR="00D4749E" w:rsidRPr="0003288E" w:rsidRDefault="00D262E0" w:rsidP="0003288E">
      <w:pPr>
        <w:pStyle w:val="a7"/>
        <w:rPr>
          <w:rStyle w:val="Char0"/>
          <w:i w:val="0"/>
          <w:iCs w:val="0"/>
          <w:sz w:val="28"/>
          <w:szCs w:val="28"/>
        </w:rPr>
      </w:pPr>
      <w:r w:rsidRPr="0003288E">
        <w:rPr>
          <w:rStyle w:val="Char0"/>
          <w:i w:val="0"/>
          <w:iCs w:val="0"/>
          <w:sz w:val="28"/>
          <w:szCs w:val="28"/>
        </w:rPr>
        <w:t>公示期间建设单位联系人：</w:t>
      </w:r>
      <w:r w:rsidRPr="0003288E">
        <w:rPr>
          <w:rStyle w:val="Char0"/>
          <w:rFonts w:hint="eastAsia"/>
          <w:i w:val="0"/>
          <w:iCs w:val="0"/>
          <w:sz w:val="28"/>
          <w:szCs w:val="28"/>
        </w:rPr>
        <w:t xml:space="preserve">刘工 </w:t>
      </w:r>
      <w:r w:rsidRPr="0003288E">
        <w:rPr>
          <w:rStyle w:val="Char0"/>
          <w:i w:val="0"/>
          <w:iCs w:val="0"/>
          <w:sz w:val="28"/>
          <w:szCs w:val="28"/>
        </w:rPr>
        <w:t xml:space="preserve"> 电话：010-69344036</w:t>
      </w:r>
    </w:p>
    <w:sectPr w:rsidR="00D4749E" w:rsidRPr="0003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DB7A" w14:textId="77777777" w:rsidR="00AF5043" w:rsidRDefault="00AF5043" w:rsidP="00D4749E">
      <w:r>
        <w:separator/>
      </w:r>
    </w:p>
  </w:endnote>
  <w:endnote w:type="continuationSeparator" w:id="0">
    <w:p w14:paraId="25FB8F65" w14:textId="77777777" w:rsidR="00AF5043" w:rsidRDefault="00AF5043" w:rsidP="00D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39FE" w14:textId="77777777" w:rsidR="00AF5043" w:rsidRDefault="00AF5043" w:rsidP="00D4749E">
      <w:r>
        <w:separator/>
      </w:r>
    </w:p>
  </w:footnote>
  <w:footnote w:type="continuationSeparator" w:id="0">
    <w:p w14:paraId="48C603F8" w14:textId="77777777" w:rsidR="00AF5043" w:rsidRDefault="00AF5043" w:rsidP="00D4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6"/>
    <w:rsid w:val="00005AA8"/>
    <w:rsid w:val="0003288E"/>
    <w:rsid w:val="00037378"/>
    <w:rsid w:val="0006121F"/>
    <w:rsid w:val="00112999"/>
    <w:rsid w:val="001203B9"/>
    <w:rsid w:val="00151387"/>
    <w:rsid w:val="001B50C9"/>
    <w:rsid w:val="001F4A81"/>
    <w:rsid w:val="00265070"/>
    <w:rsid w:val="002F48D2"/>
    <w:rsid w:val="00320B3B"/>
    <w:rsid w:val="00357E8D"/>
    <w:rsid w:val="00404C17"/>
    <w:rsid w:val="004E2D89"/>
    <w:rsid w:val="005051EF"/>
    <w:rsid w:val="005A4FC6"/>
    <w:rsid w:val="005C690D"/>
    <w:rsid w:val="0064178D"/>
    <w:rsid w:val="00653AA3"/>
    <w:rsid w:val="007E2B9A"/>
    <w:rsid w:val="007E5EA7"/>
    <w:rsid w:val="0083701E"/>
    <w:rsid w:val="00874584"/>
    <w:rsid w:val="00875053"/>
    <w:rsid w:val="00A74448"/>
    <w:rsid w:val="00AE5E98"/>
    <w:rsid w:val="00AF5043"/>
    <w:rsid w:val="00B018BE"/>
    <w:rsid w:val="00B03C62"/>
    <w:rsid w:val="00B55C6E"/>
    <w:rsid w:val="00BF04C4"/>
    <w:rsid w:val="00C70302"/>
    <w:rsid w:val="00CB0219"/>
    <w:rsid w:val="00CE4888"/>
    <w:rsid w:val="00D262E0"/>
    <w:rsid w:val="00D4749E"/>
    <w:rsid w:val="00DF3136"/>
    <w:rsid w:val="00E56561"/>
    <w:rsid w:val="00EF313B"/>
    <w:rsid w:val="00F837B0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0BAE"/>
  <w15:chartTrackingRefBased/>
  <w15:docId w15:val="{68633903-91DF-4D1D-94A1-486C97F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49E"/>
    <w:rPr>
      <w:sz w:val="18"/>
      <w:szCs w:val="18"/>
    </w:rPr>
  </w:style>
  <w:style w:type="paragraph" w:customStyle="1" w:styleId="a7">
    <w:name w:val="正文格式"/>
    <w:basedOn w:val="a"/>
    <w:link w:val="Char"/>
    <w:qFormat/>
    <w:rsid w:val="00D4749E"/>
    <w:pPr>
      <w:spacing w:line="360" w:lineRule="auto"/>
      <w:ind w:firstLine="482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格式 Char"/>
    <w:link w:val="a7"/>
    <w:rsid w:val="00D4749E"/>
    <w:rPr>
      <w:rFonts w:ascii="宋体" w:eastAsia="宋体" w:hAnsi="宋体" w:cs="Times New Roman"/>
      <w:sz w:val="24"/>
      <w:szCs w:val="24"/>
    </w:rPr>
  </w:style>
  <w:style w:type="paragraph" w:customStyle="1" w:styleId="a8">
    <w:name w:val="正文斜体"/>
    <w:basedOn w:val="a7"/>
    <w:next w:val="a7"/>
    <w:link w:val="Char0"/>
    <w:rsid w:val="00D4749E"/>
    <w:rPr>
      <w:i/>
      <w:iCs/>
    </w:rPr>
  </w:style>
  <w:style w:type="character" w:customStyle="1" w:styleId="Char0">
    <w:name w:val="正文斜体 Char"/>
    <w:link w:val="a8"/>
    <w:rsid w:val="00D4749E"/>
    <w:rPr>
      <w:rFonts w:ascii="宋体" w:eastAsia="宋体" w:hAnsi="宋体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5970B3FF08FF645836C8ECC3982FFFD" ma:contentTypeVersion="1" ma:contentTypeDescription="新建文档。" ma:contentTypeScope="" ma:versionID="188a6b07f8d996c9dee73413c049f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1BE6C-ABCE-4D85-9D18-44BFA78636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17D060-B146-4DE5-A64A-4A85BF8FC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97D5-4872-433D-B29A-C5A753DBF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段婧</dc:creator>
  <cp:keywords/>
  <dc:description/>
  <cp:lastModifiedBy>巍 姚</cp:lastModifiedBy>
  <cp:revision>6</cp:revision>
  <dcterms:created xsi:type="dcterms:W3CDTF">2023-08-11T08:06:00Z</dcterms:created>
  <dcterms:modified xsi:type="dcterms:W3CDTF">2023-08-15T08:29:00Z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0x01010025970B3FF08FF645836C8ECC3982FFFD</vt:lpwstr>
  </property>
</Properties>
</file>