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jc w:val="center"/>
        <w:rPr>
          <w:rFonts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spacing w:line="408" w:lineRule="auto"/>
        <w:rPr>
          <w:rFonts w:hint="eastAsia" w:ascii="黑体" w:hAnsi="黑体" w:eastAsia="黑体"/>
          <w:szCs w:val="32"/>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r>
              <w:rPr>
                <w:rFonts w:ascii="宋体" w:hAnsi="宋体" w:eastAsia="宋体"/>
                <w:bCs/>
                <w:sz w:val="21"/>
                <w:szCs w:val="21"/>
              </w:rPr>
              <w:t>项目名称</w:t>
            </w:r>
          </w:p>
        </w:tc>
        <w:tc>
          <w:tcPr>
            <w:tcW w:w="7289" w:type="dxa"/>
            <w:gridSpan w:val="2"/>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r>
              <w:rPr>
                <w:rFonts w:hint="eastAsia" w:ascii="宋体" w:hAnsi="宋体" w:eastAsia="宋体"/>
                <w:bCs/>
                <w:sz w:val="21"/>
                <w:szCs w:val="21"/>
              </w:rPr>
              <w:t>燕山分公司</w:t>
            </w:r>
            <w:r>
              <w:rPr>
                <w:rFonts w:ascii="宋体" w:hAnsi="宋体" w:eastAsia="宋体"/>
                <w:bCs/>
                <w:sz w:val="21"/>
                <w:szCs w:val="21"/>
              </w:rPr>
              <w:t>200</w:t>
            </w:r>
            <w:r>
              <w:rPr>
                <w:rFonts w:hint="eastAsia" w:ascii="宋体" w:hAnsi="宋体" w:eastAsia="宋体"/>
                <w:bCs/>
                <w:sz w:val="21"/>
                <w:szCs w:val="21"/>
              </w:rPr>
              <w:t>吨</w:t>
            </w:r>
            <w:r>
              <w:rPr>
                <w:rFonts w:ascii="宋体" w:hAnsi="宋体" w:eastAsia="宋体"/>
                <w:bCs/>
                <w:sz w:val="21"/>
                <w:szCs w:val="21"/>
              </w:rPr>
              <w:t>/</w:t>
            </w:r>
            <w:r>
              <w:rPr>
                <w:rFonts w:hint="eastAsia" w:ascii="宋体" w:hAnsi="宋体" w:eastAsia="宋体"/>
                <w:bCs/>
                <w:sz w:val="21"/>
                <w:szCs w:val="21"/>
              </w:rPr>
              <w:t>年丙烯二聚制备</w:t>
            </w:r>
            <w:r>
              <w:rPr>
                <w:rFonts w:ascii="宋体" w:hAnsi="宋体" w:eastAsia="宋体"/>
                <w:bCs/>
                <w:sz w:val="21"/>
                <w:szCs w:val="21"/>
              </w:rPr>
              <w:t>4M1P</w:t>
            </w:r>
            <w:r>
              <w:rPr>
                <w:rFonts w:hint="eastAsia" w:ascii="宋体" w:hAnsi="宋体" w:eastAsia="宋体"/>
                <w:bCs/>
                <w:sz w:val="21"/>
                <w:szCs w:val="21"/>
              </w:rPr>
              <w:t>中试技术开发项目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70" w:hRule="atLeast"/>
        </w:trPr>
        <w:tc>
          <w:tcPr>
            <w:tcW w:w="1771" w:type="dxa"/>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4226" w:type="dxa"/>
            <w:gridSpan w:val="2"/>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spacing w:line="360" w:lineRule="auto"/>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spacing w:line="360" w:lineRule="auto"/>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村（居委会）</w:t>
            </w: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spacing w:line="360" w:lineRule="auto"/>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rPr>
                <w:rFonts w:hint="eastAsia"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4226" w:type="dxa"/>
            <w:gridSpan w:val="2"/>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spacing w:line="360" w:lineRule="auto"/>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p>
          <w:p>
            <w:pPr>
              <w:widowControl w:val="0"/>
              <w:pBdr>
                <w:top w:val="none" w:color="auto" w:sz="0" w:space="1"/>
                <w:left w:val="none" w:color="auto" w:sz="0" w:space="4"/>
                <w:bottom w:val="none" w:color="auto" w:sz="0" w:space="1"/>
                <w:right w:val="none" w:color="auto" w:sz="0" w:space="4"/>
                <w:between w:val="none" w:color="auto" w:sz="0" w:space="0"/>
              </w:pBdr>
              <w:shd w:val="clear"/>
              <w:adjustRightInd w:val="0"/>
              <w:snapToGrid w:val="0"/>
              <w:spacing w:line="360" w:lineRule="auto"/>
              <w:rPr>
                <w:rFonts w:hint="eastAsia"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9060" w:type="dxa"/>
            <w:gridSpan w:val="3"/>
          </w:tcPr>
          <w:p>
            <w:pPr>
              <w:widowControl w:val="0"/>
              <w:pBdr>
                <w:top w:val="none" w:color="auto" w:sz="0" w:space="1"/>
                <w:left w:val="none" w:color="auto" w:sz="0" w:space="4"/>
                <w:bottom w:val="none" w:color="auto" w:sz="0" w:space="1"/>
                <w:right w:val="none" w:color="auto" w:sz="0" w:space="4"/>
                <w:between w:val="none" w:color="auto" w:sz="0" w:space="0"/>
              </w:pBdr>
              <w:shd w:val="clear"/>
              <w:tabs>
                <w:tab w:val="left" w:pos="2535"/>
              </w:tabs>
              <w:adjustRightInd w:val="0"/>
              <w:snapToGrid w:val="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widowControl w:val="0"/>
        <w:pBdr>
          <w:top w:val="none" w:color="auto" w:sz="0" w:space="1"/>
          <w:left w:val="none" w:color="auto" w:sz="0" w:space="4"/>
          <w:bottom w:val="none" w:color="auto" w:sz="0" w:space="1"/>
          <w:right w:val="none" w:color="auto" w:sz="0" w:space="4"/>
          <w:between w:val="none" w:color="auto" w:sz="0" w:space="0"/>
        </w:pBdr>
        <w:shd w:val="clear"/>
        <w:rPr>
          <w:sz w:val="11"/>
          <w:szCs w:val="11"/>
        </w:rPr>
      </w:pPr>
    </w:p>
    <w:bookmarkEnd w:id="0"/>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rPr>
        <w:sz w:val="18"/>
      </w:rPr>
      <w:pict>
        <v:shape id="msoTextEffect1" o:spid="_x0000_s2049" o:spt="136" type="#_x0000_t136" style="position:absolute;left:0pt;height:36pt;width:468.3pt;mso-position-horizontal:center;mso-position-horizontal-relative:margin;mso-position-vertical:center;mso-position-vertical-relative:margin;rotation:-2949120f;z-index:251659264;mso-width-relative:page;mso-height-relative:page;" fillcolor="#BFBFBF" filled="t" stroked="f" coordsize="21600,21600" adj="10800">
          <v:path/>
          <v:fill on="t" focussize="0,0"/>
          <v:stroke on="f"/>
          <v:imagedata o:title=""/>
          <o:lock v:ext="edit" aspectratio="t"/>
          <v:textpath on="t" fitpath="t" trim="t" xscale="f" string="葛汝庆　2024-10-14 13:38:34" style="font-family:宋体;font-size:1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revisionView w:markup="0"/>
  <w:documentProtection w:edit="comments" w:enforcement="1" w:cryptProviderType="rsaFull" w:cryptAlgorithmClass="hash" w:cryptAlgorithmType="typeAny" w:cryptAlgorithmSid="4" w:cryptSpinCount="0" w:hash="r/524cA67DFqcnuCKW8x08flUto=" w:salt="OCSwlUrMc9T7qexdv7B2w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12217"/>
    <w:rsid w:val="00022BB7"/>
    <w:rsid w:val="001203B6"/>
    <w:rsid w:val="00130201"/>
    <w:rsid w:val="001616AA"/>
    <w:rsid w:val="002004D8"/>
    <w:rsid w:val="002F4F2C"/>
    <w:rsid w:val="0052614C"/>
    <w:rsid w:val="00586377"/>
    <w:rsid w:val="00950AEB"/>
    <w:rsid w:val="00972D5C"/>
    <w:rsid w:val="009C5FF4"/>
    <w:rsid w:val="00A54F3F"/>
    <w:rsid w:val="00A7506E"/>
    <w:rsid w:val="00B313BD"/>
    <w:rsid w:val="00D35F18"/>
    <w:rsid w:val="00D51297"/>
    <w:rsid w:val="00DA0DB0"/>
    <w:rsid w:val="00DB610D"/>
    <w:rsid w:val="00E41543"/>
    <w:rsid w:val="00E8558D"/>
    <w:rsid w:val="00F51626"/>
    <w:rsid w:val="00FD739A"/>
    <w:rsid w:val="05792A86"/>
    <w:rsid w:val="44EB321A"/>
    <w:rsid w:val="6D535020"/>
    <w:rsid w:val="6E430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header" Target="header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customXml" Target="../customXml/item1.xml"/><Relationship Id="rId4" Type="http://schemas.openxmlformats.org/officeDocument/2006/relationships/theme" Target="theme/theme1.xml"/><Relationship Id="rId9"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25970B3FF08FF645836C8ECC3982FFFD" ma:contentTypeVersion="1" ma:contentTypeDescription="新建文档。" ma:contentTypeScope="" ma:versionID="188a6b07f8d996c9dee73413c049f1f3">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0ECCCA-04E2-488D-BC77-7FE7B618E22B}"/>
</file>

<file path=customXml/itemProps2.xml><?xml version="1.0" encoding="utf-8"?>
<ds:datastoreItem xmlns:ds="http://schemas.openxmlformats.org/officeDocument/2006/customXml" ds:itemID="{84A6864C-4767-4D21-96E1-830FB8F8C1F5}"/>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FD5D5D1B-2D03-4654-A41B-4BC2E46A2E2F}"/>
</file>

<file path=docProps/app.xml><?xml version="1.0" encoding="utf-8"?>
<Properties xmlns="http://schemas.openxmlformats.org/officeDocument/2006/extended-properties" xmlns:vt="http://schemas.openxmlformats.org/officeDocument/2006/docPropsVTypes">
  <Template>0</Template>
  <Pages>3</Pages>
  <Words>98</Words>
  <Characters>565</Characters>
  <Lines>4</Lines>
  <Paragraphs>1</Paragraphs>
  <TotalTime>0</TotalTime>
  <ScaleCrop>false</ScaleCrop>
  <LinksUpToDate>false</LinksUpToDate>
  <CharactersWithSpaces>662</CharactersWithSpaces>
  <Application>WPS Office_11.8.0.16970_F1E327BC-269C-435d-A152-05C5408002CA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葛汝庆</cp:lastModifiedBy>
  <cp:revision>2</cp:revision>
  <dcterms:created xsi:type="dcterms:W3CDTF">2024-10-11T00:40:00Z</dcterms:created>
  <dcterms:modified xsi:type="dcterms:W3CDTF">2024-10-14T05:39:20Z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2052-11.8.0.16970</vt:lpwstr>
  </property>
  <property fmtid="{D5CDD505-2E9C-101B-9397-08002B2CF9AE}" pid="3" name="ICV">
    <vt:lpwstr>3FF3EE2980D94DD59AF9B7A9ABA63A16</vt:lpwstr>
  </property>
  <property fmtid="{D5CDD505-2E9C-101B-9397-08002B2CF9AE}" pid="4" name="ContentTypeId">
    <vt:lpwstr>0x01010025970B3FF08FF645836C8ECC3982FFFD</vt:lpwstr>
  </property>
</Properties>
</file>